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6688" w14:textId="77777777" w:rsidR="0017694E" w:rsidRDefault="0017694E" w:rsidP="0017694E">
      <w:pPr>
        <w:pStyle w:val="StandardWeb"/>
      </w:pPr>
      <w:r>
        <w:t>„</w:t>
      </w:r>
      <w:r>
        <w:rPr>
          <w:rFonts w:ascii="Arial" w:hAnsi="Arial" w:cs="Arial"/>
          <w:b/>
          <w:bCs/>
        </w:rPr>
        <w:t xml:space="preserve">2er-Schwimmen“ </w:t>
      </w:r>
    </w:p>
    <w:p w14:paraId="277C322B" w14:textId="77777777" w:rsidR="0017694E" w:rsidRDefault="0017694E" w:rsidP="0017694E">
      <w:pPr>
        <w:pStyle w:val="StandardWeb"/>
        <w:spacing w:line="238" w:lineRule="atLeast"/>
        <w:ind w:left="2126" w:hanging="2126"/>
        <w:jc w:val="both"/>
      </w:pPr>
      <w:r>
        <w:rPr>
          <w:rFonts w:ascii="Arial" w:hAnsi="Arial" w:cs="Arial"/>
          <w:b/>
          <w:bCs/>
        </w:rPr>
        <w:t xml:space="preserve">Ort </w:t>
      </w:r>
      <w:r>
        <w:rPr>
          <w:rFonts w:ascii="Arial" w:hAnsi="Arial" w:cs="Arial"/>
        </w:rPr>
        <w:t>Schwimmerbecken, 2 Bahnen</w:t>
      </w:r>
    </w:p>
    <w:p w14:paraId="629D6F64" w14:textId="77777777" w:rsidR="0017694E" w:rsidRDefault="0017694E" w:rsidP="0017694E">
      <w:pPr>
        <w:pStyle w:val="StandardWeb"/>
        <w:spacing w:line="238" w:lineRule="atLeast"/>
        <w:jc w:val="both"/>
      </w:pPr>
      <w:r>
        <w:rPr>
          <w:rFonts w:ascii="Arial" w:hAnsi="Arial" w:cs="Arial"/>
          <w:b/>
          <w:bCs/>
        </w:rPr>
        <w:t>Material</w:t>
      </w:r>
      <w:r>
        <w:rPr>
          <w:rFonts w:ascii="Arial" w:hAnsi="Arial" w:cs="Arial"/>
        </w:rPr>
        <w:t xml:space="preserve"> 4 Tauchringe </w:t>
      </w:r>
    </w:p>
    <w:p w14:paraId="4CC72C04" w14:textId="77777777" w:rsidR="0017694E" w:rsidRDefault="0017694E" w:rsidP="0017694E">
      <w:pPr>
        <w:pStyle w:val="StandardWeb"/>
        <w:jc w:val="both"/>
      </w:pPr>
      <w:r>
        <w:rPr>
          <w:rFonts w:ascii="Arial" w:hAnsi="Arial" w:cs="Arial"/>
          <w:b/>
          <w:bCs/>
          <w:u w:val="single"/>
        </w:rPr>
        <w:t>Organisation:</w:t>
      </w:r>
      <w:r>
        <w:rPr>
          <w:rFonts w:ascii="Arial" w:hAnsi="Arial" w:cs="Arial"/>
        </w:rPr>
        <w:t xml:space="preserve"> 4 Mannschaften reihen sich am Beckenrand hintereinander auf:</w:t>
      </w:r>
    </w:p>
    <w:p w14:paraId="0FF06362" w14:textId="77777777" w:rsidR="0017694E" w:rsidRDefault="0017694E" w:rsidP="0017694E">
      <w:pPr>
        <w:pStyle w:val="StandardWeb"/>
        <w:spacing w:after="240"/>
        <w:jc w:val="both"/>
      </w:pPr>
      <w:r w:rsidRPr="00E42CF2">
        <w:rPr>
          <w:noProof/>
        </w:rPr>
        <w:drawing>
          <wp:inline distT="0" distB="0" distL="0" distR="0" wp14:anchorId="69248350" wp14:editId="38CE7E03">
            <wp:extent cx="5760720" cy="238252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382520"/>
                    </a:xfrm>
                    <a:prstGeom prst="rect">
                      <a:avLst/>
                    </a:prstGeom>
                  </pic:spPr>
                </pic:pic>
              </a:graphicData>
            </a:graphic>
          </wp:inline>
        </w:drawing>
      </w:r>
    </w:p>
    <w:p w14:paraId="1421567C" w14:textId="77777777" w:rsidR="0017694E" w:rsidRDefault="0017694E" w:rsidP="0017694E">
      <w:pPr>
        <w:pStyle w:val="StandardWeb"/>
        <w:spacing w:line="340" w:lineRule="atLeast"/>
        <w:ind w:left="2126" w:hanging="2126"/>
        <w:jc w:val="both"/>
      </w:pPr>
      <w:r>
        <w:rPr>
          <w:rFonts w:ascii="Arial" w:hAnsi="Arial" w:cs="Arial"/>
          <w:b/>
          <w:bCs/>
          <w:u w:val="single"/>
        </w:rPr>
        <w:t>Beschreibung</w:t>
      </w:r>
    </w:p>
    <w:p w14:paraId="5DFF8925" w14:textId="77777777" w:rsidR="0017694E" w:rsidRDefault="0017694E" w:rsidP="0017694E">
      <w:pPr>
        <w:pStyle w:val="StandardWeb"/>
        <w:spacing w:after="0"/>
        <w:jc w:val="both"/>
      </w:pPr>
      <w:r>
        <w:rPr>
          <w:rFonts w:ascii="Arial" w:hAnsi="Arial" w:cs="Arial"/>
        </w:rPr>
        <w:t xml:space="preserve">Aufgabe ist es, so schnell wie möglich, zu zweit zwei Bahnen zu schwimmen. Beide Schüler halten dabei einen Tauchring fest. Sind die Schüler wieder am Ausgangspunkt angekommen, dürfen die nächsten Schwimmer der Mannschaft los schwimmen. Bei welcher Mannschaft als Erstes alle Schüler einmal zwei Bahnen zu zweit geschwommen haben, hat gewonnen. </w:t>
      </w:r>
    </w:p>
    <w:p w14:paraId="2F3D2FD4" w14:textId="77777777" w:rsidR="0017694E" w:rsidRDefault="0017694E" w:rsidP="0017694E">
      <w:pPr>
        <w:pStyle w:val="StandardWeb"/>
        <w:spacing w:after="0"/>
      </w:pPr>
    </w:p>
    <w:p w14:paraId="59609442" w14:textId="77777777" w:rsidR="0017694E" w:rsidRDefault="0017694E" w:rsidP="0017694E">
      <w:pPr>
        <w:pStyle w:val="StandardWeb"/>
        <w:spacing w:after="0"/>
      </w:pPr>
    </w:p>
    <w:p w14:paraId="12ACB092" w14:textId="77777777" w:rsidR="0017694E" w:rsidRDefault="0017694E"/>
    <w:sectPr w:rsidR="001769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4E"/>
    <w:rsid w:val="0017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DB56"/>
  <w15:chartTrackingRefBased/>
  <w15:docId w15:val="{811FC25B-6EAF-4E3C-9102-A1CBAE0F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7694E"/>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440</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2022-09-06T10:06:00Z</dcterms:created>
  <dcterms:modified xsi:type="dcterms:W3CDTF">2022-09-06T10:07:00Z</dcterms:modified>
</cp:coreProperties>
</file>